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3D6" w:rsidRPr="00974440" w:rsidRDefault="007B63D6" w:rsidP="00974440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974440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7B63D6" w:rsidRPr="00974440" w:rsidRDefault="001F47BD" w:rsidP="009744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 г</w:t>
      </w:r>
      <w:r w:rsidR="001E0B51" w:rsidRPr="00974440">
        <w:rPr>
          <w:b/>
          <w:sz w:val="28"/>
          <w:szCs w:val="28"/>
        </w:rPr>
        <w:t>осударственного налогового инспектора</w:t>
      </w:r>
    </w:p>
    <w:p w:rsidR="007B63D6" w:rsidRPr="00974440" w:rsidRDefault="007B63D6" w:rsidP="009744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отдела оперативного контроля</w:t>
      </w:r>
    </w:p>
    <w:p w:rsidR="007B63D6" w:rsidRPr="00974440" w:rsidRDefault="007B63D6" w:rsidP="009744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974440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63D6" w:rsidRPr="00496BEE" w:rsidRDefault="007B63D6" w:rsidP="00974440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  <w:r w:rsidRPr="00496BEE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A32724" w:rsidRPr="00974440" w:rsidRDefault="00A32724" w:rsidP="0097444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</w:p>
    <w:p w:rsidR="007B63D6" w:rsidRPr="00974440" w:rsidRDefault="007B63D6" w:rsidP="0097444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I. Общие положения</w:t>
      </w:r>
    </w:p>
    <w:p w:rsidR="00A32724" w:rsidRPr="00974440" w:rsidRDefault="00A32724" w:rsidP="0097444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главный государственный налоговый инспектор отдела оперативного контроля (далее - Отдел) Управления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FF0000"/>
          <w:sz w:val="28"/>
          <w:szCs w:val="28"/>
        </w:rPr>
      </w:pPr>
      <w:r w:rsidRPr="00974440">
        <w:rPr>
          <w:sz w:val="28"/>
          <w:szCs w:val="28"/>
        </w:rPr>
        <w:t>Регистрационный номер (код) должности – 11-3-3-069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FF0000"/>
          <w:sz w:val="28"/>
          <w:szCs w:val="28"/>
        </w:rPr>
      </w:pPr>
      <w:r w:rsidRPr="00974440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  <w:r w:rsidRPr="00974440">
        <w:rPr>
          <w:color w:val="FF0000"/>
          <w:sz w:val="28"/>
          <w:szCs w:val="28"/>
        </w:rPr>
        <w:t xml:space="preserve"> 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3. Вид профессиональной служебной деятельности главного государственного налогового </w:t>
      </w:r>
      <w:bookmarkStart w:id="1" w:name="_GoBack"/>
      <w:r w:rsidRPr="00974440">
        <w:rPr>
          <w:sz w:val="28"/>
          <w:szCs w:val="28"/>
        </w:rPr>
        <w:t>инспектор</w:t>
      </w:r>
      <w:bookmarkEnd w:id="1"/>
      <w:r w:rsidRPr="00974440">
        <w:rPr>
          <w:sz w:val="28"/>
          <w:szCs w:val="28"/>
        </w:rPr>
        <w:t>а: оперативный контроль.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E24416" w:rsidRPr="00974440" w:rsidRDefault="00E24416" w:rsidP="00555976">
      <w:pPr>
        <w:autoSpaceDE w:val="0"/>
        <w:autoSpaceDN w:val="0"/>
        <w:adjustRightInd w:val="0"/>
        <w:spacing w:line="360" w:lineRule="exact"/>
        <w:ind w:right="49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E24416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D94C05" w:rsidRPr="00974440" w:rsidRDefault="00D94C05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II. Квалификационные требования для замещения должности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 xml:space="preserve">гражданской службы 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6.1. Наличие высшего образования.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974440">
        <w:rPr>
          <w:spacing w:val="-2"/>
          <w:sz w:val="28"/>
          <w:szCs w:val="28"/>
        </w:rPr>
        <w:t>6.2. </w:t>
      </w:r>
      <w:r w:rsidRPr="00974440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6.3. Наличие базовых знаний: </w:t>
      </w:r>
      <w:r w:rsidR="003A5605" w:rsidRPr="00974440">
        <w:rPr>
          <w:sz w:val="28"/>
          <w:szCs w:val="28"/>
        </w:rPr>
        <w:t xml:space="preserve">включая знание государственного языка Российской Федерации (русского языка), </w:t>
      </w:r>
      <w:r w:rsidRPr="00974440">
        <w:rPr>
          <w:sz w:val="28"/>
          <w:szCs w:val="28"/>
        </w:rPr>
        <w:t xml:space="preserve">знание </w:t>
      </w:r>
      <w:r w:rsidR="003A5605" w:rsidRPr="00974440">
        <w:rPr>
          <w:sz w:val="28"/>
          <w:szCs w:val="28"/>
        </w:rPr>
        <w:t xml:space="preserve">основ </w:t>
      </w:r>
      <w:r w:rsidRPr="00974440">
        <w:rPr>
          <w:sz w:val="28"/>
          <w:szCs w:val="28"/>
        </w:rPr>
        <w:t xml:space="preserve">Конституции Российской </w:t>
      </w:r>
      <w:r w:rsidRPr="00974440">
        <w:rPr>
          <w:sz w:val="28"/>
          <w:szCs w:val="28"/>
        </w:rPr>
        <w:lastRenderedPageBreak/>
        <w:t xml:space="preserve"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8B0455" w:rsidRPr="00974440">
        <w:rPr>
          <w:sz w:val="28"/>
          <w:szCs w:val="28"/>
        </w:rPr>
        <w:t>применения,</w:t>
      </w:r>
      <w:r w:rsidRPr="00974440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169B2" w:rsidRDefault="00E24416" w:rsidP="00B169B2">
      <w:pPr>
        <w:spacing w:line="360" w:lineRule="exact"/>
        <w:ind w:firstLine="540"/>
        <w:rPr>
          <w:sz w:val="28"/>
          <w:szCs w:val="28"/>
        </w:rPr>
      </w:pPr>
      <w:r w:rsidRPr="00974440">
        <w:rPr>
          <w:sz w:val="28"/>
          <w:szCs w:val="28"/>
        </w:rPr>
        <w:t>6.4. Наличие профессиональных знаний:</w:t>
      </w:r>
      <w:r w:rsidR="00B169B2" w:rsidRPr="00B169B2">
        <w:rPr>
          <w:sz w:val="28"/>
          <w:szCs w:val="28"/>
        </w:rPr>
        <w:t xml:space="preserve"> </w:t>
      </w:r>
    </w:p>
    <w:p w:rsidR="00B169B2" w:rsidRPr="00B14CF3" w:rsidRDefault="00B169B2" w:rsidP="00B169B2">
      <w:pPr>
        <w:spacing w:line="360" w:lineRule="exact"/>
        <w:ind w:firstLine="540"/>
        <w:rPr>
          <w:sz w:val="28"/>
          <w:szCs w:val="28"/>
        </w:rPr>
      </w:pPr>
      <w:r w:rsidRPr="00B14CF3">
        <w:rPr>
          <w:sz w:val="28"/>
          <w:szCs w:val="28"/>
        </w:rPr>
        <w:t>6.4.1. В сфере законодательства Российской Федерации:</w:t>
      </w:r>
    </w:p>
    <w:p w:rsidR="00B169B2" w:rsidRPr="00B14CF3" w:rsidRDefault="00B169B2" w:rsidP="00B169B2">
      <w:pPr>
        <w:pStyle w:val="ad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CF3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 xml:space="preserve">Налоговый кодекс Российской Федерации; 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 xml:space="preserve">Бюджетный кодекс Российской Федерации; </w:t>
      </w:r>
    </w:p>
    <w:p w:rsidR="00B169B2" w:rsidRDefault="00B169B2" w:rsidP="00B169B2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Кодекс Российской Федерации об административных правонарушениях;</w:t>
      </w:r>
    </w:p>
    <w:p w:rsidR="00B169B2" w:rsidRPr="00B456A4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132F7C">
        <w:rPr>
          <w:color w:val="000000"/>
          <w:sz w:val="28"/>
          <w:szCs w:val="28"/>
        </w:rPr>
        <w:t>Закон Российской Федерации от 21 марта 1991 г. № 943-1</w:t>
      </w:r>
      <w:r w:rsidRPr="0075579D">
        <w:rPr>
          <w:sz w:val="28"/>
          <w:szCs w:val="28"/>
        </w:rPr>
        <w:t xml:space="preserve"> «О налоговых органах Российской Федерации»;</w:t>
      </w:r>
    </w:p>
    <w:p w:rsidR="00B169B2" w:rsidRPr="00B14CF3" w:rsidRDefault="00B169B2" w:rsidP="00B169B2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 xml:space="preserve">Федеральный закон </w:t>
      </w:r>
      <w:r w:rsidRPr="00434F01">
        <w:rPr>
          <w:sz w:val="28"/>
          <w:szCs w:val="28"/>
        </w:rPr>
        <w:t>от 02 мая 2006 г. № 59-ФЗ</w:t>
      </w:r>
      <w:r w:rsidRPr="00B14CF3">
        <w:rPr>
          <w:sz w:val="28"/>
          <w:szCs w:val="28"/>
        </w:rPr>
        <w:t xml:space="preserve"> «О порядке рассмотрения обращений граждан Российской Федерации»;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751059">
        <w:rPr>
          <w:sz w:val="28"/>
          <w:szCs w:val="28"/>
        </w:rPr>
        <w:t xml:space="preserve">Федеральный закон от 06.10.1999 </w:t>
      </w:r>
      <w:r>
        <w:rPr>
          <w:sz w:val="28"/>
          <w:szCs w:val="28"/>
        </w:rPr>
        <w:t>№</w:t>
      </w:r>
      <w:r w:rsidRPr="00751059">
        <w:rPr>
          <w:sz w:val="28"/>
          <w:szCs w:val="28"/>
        </w:rPr>
        <w:t xml:space="preserve"> 184-ФЗ </w:t>
      </w:r>
      <w:r>
        <w:rPr>
          <w:sz w:val="28"/>
          <w:szCs w:val="28"/>
        </w:rPr>
        <w:t>«</w:t>
      </w:r>
      <w:r w:rsidRPr="00751059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sz w:val="28"/>
          <w:szCs w:val="28"/>
        </w:rPr>
        <w:t>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434F01">
        <w:rPr>
          <w:sz w:val="28"/>
          <w:szCs w:val="28"/>
        </w:rPr>
        <w:t xml:space="preserve">Федеральный закон от 09.02.2009 </w:t>
      </w:r>
      <w:r>
        <w:rPr>
          <w:sz w:val="28"/>
          <w:szCs w:val="28"/>
        </w:rPr>
        <w:t>№</w:t>
      </w:r>
      <w:r w:rsidRPr="00434F01">
        <w:rPr>
          <w:sz w:val="28"/>
          <w:szCs w:val="28"/>
        </w:rPr>
        <w:t xml:space="preserve"> 8-ФЗ </w:t>
      </w:r>
      <w:r>
        <w:rPr>
          <w:sz w:val="28"/>
          <w:szCs w:val="28"/>
        </w:rPr>
        <w:t>«</w:t>
      </w:r>
      <w:r w:rsidRPr="00434F01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sz w:val="28"/>
          <w:szCs w:val="28"/>
        </w:rPr>
        <w:t>»;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434F01">
        <w:rPr>
          <w:sz w:val="28"/>
          <w:szCs w:val="28"/>
        </w:rPr>
        <w:t xml:space="preserve">Федеральный закон от 27.07.2010 </w:t>
      </w:r>
      <w:r>
        <w:rPr>
          <w:sz w:val="28"/>
          <w:szCs w:val="28"/>
        </w:rPr>
        <w:t>№</w:t>
      </w:r>
      <w:r w:rsidRPr="00434F01">
        <w:rPr>
          <w:sz w:val="28"/>
          <w:szCs w:val="28"/>
        </w:rPr>
        <w:t xml:space="preserve"> 210-ФЗ «Об организации предоставления государственных и му</w:t>
      </w:r>
      <w:r>
        <w:rPr>
          <w:sz w:val="28"/>
          <w:szCs w:val="28"/>
        </w:rPr>
        <w:t>ниципальных услуг»</w:t>
      </w:r>
      <w:r w:rsidRPr="00B14CF3">
        <w:rPr>
          <w:sz w:val="28"/>
          <w:szCs w:val="28"/>
        </w:rPr>
        <w:t>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Федеральный закон от 31.07.2020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>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Федеральный закон от 22 мая 2003 г. № 54-ФЗ «О применении контрольно-кассовой техники при осуществлении расчетов в Российской Федерации»;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lastRenderedPageBreak/>
        <w:t>Федеральный закон от 27 июня 2011 г. № 161-ФЗ «О национальной платежной системе»;</w:t>
      </w:r>
    </w:p>
    <w:p w:rsidR="00B169B2" w:rsidRPr="00B456A4" w:rsidRDefault="00B169B2" w:rsidP="00B169B2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75579D">
        <w:rPr>
          <w:sz w:val="28"/>
          <w:szCs w:val="28"/>
        </w:rPr>
        <w:t xml:space="preserve">Федеральный закон от 04 мая 2011 г. № </w:t>
      </w:r>
      <w:r w:rsidRPr="00132F7C">
        <w:rPr>
          <w:color w:val="000000"/>
          <w:sz w:val="28"/>
          <w:szCs w:val="28"/>
        </w:rPr>
        <w:t>99-ФЗ</w:t>
      </w:r>
      <w:r w:rsidRPr="0075579D">
        <w:rPr>
          <w:sz w:val="28"/>
          <w:szCs w:val="28"/>
        </w:rPr>
        <w:t xml:space="preserve"> «О лицензировании отдельных видов деятельности»;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F44D3">
        <w:rPr>
          <w:sz w:val="28"/>
          <w:szCs w:val="28"/>
        </w:rPr>
        <w:t>Постановление Правительства РФ от 10</w:t>
      </w:r>
      <w:r>
        <w:rPr>
          <w:sz w:val="28"/>
          <w:szCs w:val="28"/>
        </w:rPr>
        <w:t xml:space="preserve"> марта </w:t>
      </w:r>
      <w:r w:rsidRPr="008F44D3">
        <w:rPr>
          <w:sz w:val="28"/>
          <w:szCs w:val="28"/>
        </w:rPr>
        <w:t xml:space="preserve">2022 </w:t>
      </w:r>
      <w:r>
        <w:rPr>
          <w:sz w:val="28"/>
          <w:szCs w:val="28"/>
        </w:rPr>
        <w:t>г. №</w:t>
      </w:r>
      <w:r w:rsidRPr="008F44D3">
        <w:rPr>
          <w:sz w:val="28"/>
          <w:szCs w:val="28"/>
        </w:rPr>
        <w:t xml:space="preserve"> 336 «Об особенностях организации и осуществления государственного контроля (надзора), муниципального контроля</w:t>
      </w:r>
      <w:r>
        <w:rPr>
          <w:sz w:val="28"/>
          <w:szCs w:val="28"/>
        </w:rPr>
        <w:t>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E27474">
        <w:rPr>
          <w:sz w:val="28"/>
          <w:szCs w:val="28"/>
        </w:rPr>
        <w:t xml:space="preserve">Постановление Правительства РФ от 30.09.2004 </w:t>
      </w:r>
      <w:r>
        <w:rPr>
          <w:sz w:val="28"/>
          <w:szCs w:val="28"/>
        </w:rPr>
        <w:t>№</w:t>
      </w:r>
      <w:r w:rsidRPr="00E27474">
        <w:rPr>
          <w:sz w:val="28"/>
          <w:szCs w:val="28"/>
        </w:rPr>
        <w:t xml:space="preserve"> 506 </w:t>
      </w:r>
      <w:r>
        <w:rPr>
          <w:sz w:val="28"/>
          <w:szCs w:val="28"/>
        </w:rPr>
        <w:t>«</w:t>
      </w:r>
      <w:r w:rsidRPr="00E27474">
        <w:rPr>
          <w:sz w:val="28"/>
          <w:szCs w:val="28"/>
        </w:rPr>
        <w:t>Об утверждении Положения о Федеральной налоговой службе</w:t>
      </w:r>
      <w:r>
        <w:rPr>
          <w:sz w:val="28"/>
          <w:szCs w:val="28"/>
        </w:rPr>
        <w:t>»;</w:t>
      </w:r>
    </w:p>
    <w:p w:rsidR="00B169B2" w:rsidRPr="003D5D07" w:rsidRDefault="00B169B2" w:rsidP="00B169B2">
      <w:pPr>
        <w:pStyle w:val="a5"/>
        <w:numPr>
          <w:ilvl w:val="0"/>
          <w:numId w:val="1"/>
        </w:numPr>
        <w:spacing w:line="360" w:lineRule="exact"/>
        <w:ind w:left="709" w:hanging="283"/>
        <w:jc w:val="both"/>
        <w:rPr>
          <w:sz w:val="28"/>
          <w:szCs w:val="28"/>
        </w:rPr>
      </w:pPr>
      <w:r w:rsidRPr="003F0F6E">
        <w:rPr>
          <w:sz w:val="28"/>
          <w:szCs w:val="28"/>
        </w:rPr>
        <w:t>Поста</w:t>
      </w:r>
      <w:r>
        <w:rPr>
          <w:sz w:val="28"/>
          <w:szCs w:val="28"/>
        </w:rPr>
        <w:t xml:space="preserve">новление Правительства РФ от 28 февраля </w:t>
      </w:r>
      <w:r w:rsidRPr="003F0F6E">
        <w:rPr>
          <w:sz w:val="28"/>
          <w:szCs w:val="28"/>
        </w:rPr>
        <w:t xml:space="preserve">2022 </w:t>
      </w:r>
      <w:r>
        <w:rPr>
          <w:sz w:val="28"/>
          <w:szCs w:val="28"/>
        </w:rPr>
        <w:t>№</w:t>
      </w:r>
      <w:r w:rsidRPr="003F0F6E">
        <w:rPr>
          <w:sz w:val="28"/>
          <w:szCs w:val="28"/>
        </w:rPr>
        <w:t xml:space="preserve"> 272 </w:t>
      </w:r>
      <w:r>
        <w:rPr>
          <w:sz w:val="28"/>
          <w:szCs w:val="28"/>
        </w:rPr>
        <w:t>«</w:t>
      </w:r>
      <w:r w:rsidRPr="003F0F6E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    </w:t>
      </w:r>
      <w:r w:rsidRPr="003F0F6E">
        <w:rPr>
          <w:sz w:val="28"/>
          <w:szCs w:val="28"/>
        </w:rPr>
        <w:t>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>
        <w:rPr>
          <w:sz w:val="28"/>
          <w:szCs w:val="28"/>
        </w:rPr>
        <w:t>»;</w:t>
      </w:r>
    </w:p>
    <w:p w:rsidR="00B169B2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78E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Указание Банка России от 11.03.2014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5A278E">
        <w:rPr>
          <w:rFonts w:ascii="Times New Roman" w:eastAsia="Times New Roman" w:hAnsi="Times New Roman"/>
          <w:sz w:val="28"/>
          <w:szCs w:val="28"/>
          <w:lang w:eastAsia="ru-RU"/>
        </w:rPr>
        <w:t xml:space="preserve">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169B2" w:rsidRPr="00751059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7EEC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Указание Банка России от 09.12.2019 № 5348-У «О правилах наличных расчетов»; </w:t>
      </w:r>
    </w:p>
    <w:p w:rsidR="00B169B2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14CF3">
        <w:rPr>
          <w:rFonts w:ascii="Times New Roman" w:eastAsia="Times New Roman" w:hAnsi="Times New Roman"/>
          <w:sz w:val="28"/>
          <w:szCs w:val="28"/>
          <w:lang w:eastAsia="ru-RU"/>
        </w:rPr>
        <w:t>остановление Правительства РФ от 15.03.2017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B169B2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Правительства РФ от 30.09.2004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 xml:space="preserve">506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Федеральной налоговой службе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169B2" w:rsidRPr="00B14CF3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14CF3">
        <w:rPr>
          <w:rFonts w:ascii="Times New Roman" w:eastAsia="Times New Roman" w:hAnsi="Times New Roman"/>
          <w:sz w:val="28"/>
          <w:szCs w:val="28"/>
          <w:lang w:eastAsia="ru-RU"/>
        </w:rPr>
        <w:t>остановление Правительства РФ от 25.01.2017 №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B169B2" w:rsidRPr="00751059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14CF3">
        <w:rPr>
          <w:sz w:val="28"/>
          <w:szCs w:val="28"/>
        </w:rPr>
        <w:t>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6.4.2. Иные профессиональные знания: 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основные направления налоговой политики в Российской Федерации;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зарубежный опыт развития налогообложения;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классификация налогов по уровням бюджетной системы;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специальные налоговые режимы;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элементы налогообложения;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 применения контрольно-кассовой техники;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способы оперативного контроля;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организация планирования оперативного контроля;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6.5. Наличие функциональных знаний: 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процедура организации проверки: порядок, сроки, инструменты проведения;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ограничения при проведении проверочных процедур;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меры, принимаемые по результатам проверки.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6.6. Наличие базовых умений: 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умение мыслить системно (стратегически);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коммуникативные умения;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умение управлять изменениями;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принципы предоставления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требования к предоставлению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порядок, требования, этапы и принципы разработки и применения административного регламента;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 предоставления государственных услуг в электронной форме;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права заявителей при получении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стандарт предоставления государственной услуги: требования и порядок разработки.</w:t>
      </w:r>
    </w:p>
    <w:p w:rsidR="00E24416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6.7. Наличие профессиональных умений: </w:t>
      </w:r>
    </w:p>
    <w:p w:rsidR="00B169B2" w:rsidRPr="00B14CF3" w:rsidRDefault="00B169B2" w:rsidP="00B169B2">
      <w:pPr>
        <w:pStyle w:val="ConsPlusNormal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54E4">
        <w:rPr>
          <w:rFonts w:ascii="Times New Roman" w:hAnsi="Times New Roman" w:cs="Times New Roman"/>
          <w:sz w:val="28"/>
          <w:szCs w:val="28"/>
        </w:rPr>
        <w:t xml:space="preserve">проведения профилактических мероприятий и контрольных (надзорных) мероприятий, </w:t>
      </w:r>
      <w:r w:rsidRPr="00B14CF3">
        <w:rPr>
          <w:rFonts w:ascii="Times New Roman" w:hAnsi="Times New Roman" w:cs="Times New Roman"/>
          <w:sz w:val="28"/>
          <w:szCs w:val="28"/>
        </w:rPr>
        <w:t xml:space="preserve">используемой организациями и индивидуальными предпринимателями в соответствии с законодательством Российской Федерации; </w:t>
      </w:r>
    </w:p>
    <w:p w:rsidR="00B169B2" w:rsidRPr="00B169B2" w:rsidRDefault="00B169B2" w:rsidP="00B169B2">
      <w:pPr>
        <w:pStyle w:val="ConsPlusNormal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CF3">
        <w:rPr>
          <w:rFonts w:ascii="Times New Roman" w:hAnsi="Times New Roman" w:cs="Times New Roman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6.8. Наличие функциональных умений: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формирование и ведение реестров для обеспечения контрольно-надзорных полномочий;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III. Должностные обязанности, права и ответственность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74440">
          <w:rPr>
            <w:sz w:val="28"/>
            <w:szCs w:val="28"/>
          </w:rPr>
          <w:t>статьями 14</w:t>
        </w:r>
      </w:hyperlink>
      <w:r w:rsidRPr="00974440">
        <w:rPr>
          <w:sz w:val="28"/>
          <w:szCs w:val="28"/>
        </w:rPr>
        <w:t xml:space="preserve">, </w:t>
      </w:r>
      <w:hyperlink r:id="rId9" w:history="1">
        <w:r w:rsidRPr="00974440">
          <w:rPr>
            <w:sz w:val="28"/>
            <w:szCs w:val="28"/>
          </w:rPr>
          <w:t>15</w:t>
        </w:r>
      </w:hyperlink>
      <w:r w:rsidRPr="00974440">
        <w:rPr>
          <w:sz w:val="28"/>
          <w:szCs w:val="28"/>
        </w:rPr>
        <w:t xml:space="preserve">, </w:t>
      </w:r>
      <w:hyperlink r:id="rId10" w:history="1">
        <w:r w:rsidRPr="00974440">
          <w:rPr>
            <w:sz w:val="28"/>
            <w:szCs w:val="28"/>
          </w:rPr>
          <w:t>17</w:t>
        </w:r>
      </w:hyperlink>
      <w:r w:rsidRPr="00974440">
        <w:rPr>
          <w:sz w:val="28"/>
          <w:szCs w:val="28"/>
        </w:rPr>
        <w:t xml:space="preserve">, </w:t>
      </w:r>
      <w:hyperlink r:id="rId11" w:history="1">
        <w:r w:rsidRPr="00974440">
          <w:rPr>
            <w:sz w:val="28"/>
            <w:szCs w:val="28"/>
          </w:rPr>
          <w:t>18</w:t>
        </w:r>
      </w:hyperlink>
      <w:r w:rsidRPr="00974440">
        <w:rPr>
          <w:sz w:val="28"/>
          <w:szCs w:val="28"/>
        </w:rPr>
        <w:t xml:space="preserve"> Федерального закона от 27.07.2004</w:t>
      </w:r>
      <w:r w:rsidR="00BC4CEA">
        <w:rPr>
          <w:sz w:val="28"/>
          <w:szCs w:val="28"/>
        </w:rPr>
        <w:t xml:space="preserve"> </w:t>
      </w:r>
      <w:r w:rsidRPr="00974440">
        <w:rPr>
          <w:sz w:val="28"/>
          <w:szCs w:val="28"/>
        </w:rPr>
        <w:t>№ 79-ФЗ "О государственной гражданской службе Российской Федерации" (далее – Федеральный закон).</w:t>
      </w:r>
    </w:p>
    <w:p w:rsidR="00E24416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8. В целях реализации задач и функций, возложенных на отдел оперативного контроля, главный государственный налоговый инспектор обязан: </w:t>
      </w:r>
    </w:p>
    <w:p w:rsidR="00B169B2" w:rsidRDefault="003B7DC4" w:rsidP="003B7DC4">
      <w:pPr>
        <w:jc w:val="both"/>
        <w:rPr>
          <w:sz w:val="28"/>
        </w:rPr>
      </w:pPr>
      <w:r w:rsidRPr="001729E7">
        <w:rPr>
          <w:sz w:val="28"/>
        </w:rPr>
        <w:t xml:space="preserve">         - 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>
        <w:rPr>
          <w:sz w:val="28"/>
        </w:rPr>
        <w:t>;</w:t>
      </w:r>
    </w:p>
    <w:p w:rsidR="00B169B2" w:rsidRPr="00BF6490" w:rsidRDefault="00B169B2" w:rsidP="00B169B2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 xml:space="preserve">осуществлять координацию и осуществление внутреннего контроля деятельности налоговых органов по технологическим процессам с учетом внедрения Единого Налогового Счета (далее-ЕНС), в части вопросов, относящихся к компетенции Отдела; </w:t>
      </w:r>
    </w:p>
    <w:p w:rsidR="00B169B2" w:rsidRPr="00BF6490" w:rsidRDefault="00B169B2" w:rsidP="00B169B2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>осуществлять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B169B2" w:rsidRPr="00BF6490" w:rsidRDefault="00B169B2" w:rsidP="003B7DC4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lastRenderedPageBreak/>
        <w:t>осуществлять 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B169B2" w:rsidRPr="00BF6490" w:rsidRDefault="00B169B2" w:rsidP="003B7DC4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>осуществлять координацию и организацию осуществления контроля за своевременной установкой изменений программного обеспечения ЕНС относящейся к компетенции Отдела;</w:t>
      </w:r>
    </w:p>
    <w:p w:rsidR="00E24416" w:rsidRPr="00974440" w:rsidRDefault="00E24416" w:rsidP="00974440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Федеральной налоговой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E24416" w:rsidRPr="00974440" w:rsidRDefault="00E24416" w:rsidP="00974440">
      <w:pPr>
        <w:pStyle w:val="ConsPlusNormal"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методологически обеспечивать работу налоговых органов по вопросам, связанным с автоматизацией регистрационных действий с контрольно-кассовой техникой.</w:t>
      </w:r>
    </w:p>
    <w:p w:rsidR="00E24416" w:rsidRPr="00974440" w:rsidRDefault="00E24416" w:rsidP="00974440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методологически обеспечивать и координировать работу налоговых органов по вопросам осуществления регистрационных действий с контрольно-кассовой техникой.</w:t>
      </w:r>
    </w:p>
    <w:p w:rsidR="00E24416" w:rsidRDefault="00E24416" w:rsidP="00974440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материалы и заключения по поручениям руководства Отдела и Управления, а также материалов по запросам, входящим в компетенцию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участвовать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осуществлять сбор информации о состоянии контрольной работы за применением ККТ,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карт, контроль использования специальных банковских счетов, валютных операций резидентами и нерезидентами, не </w:t>
      </w:r>
      <w:r w:rsidRPr="00974440">
        <w:rPr>
          <w:sz w:val="28"/>
          <w:szCs w:val="28"/>
        </w:rPr>
        <w:lastRenderedPageBreak/>
        <w:t>являющимися кредитными организациями, а также мониторинг практики применения нормативных правовых актов по данным вопросам;</w:t>
      </w:r>
    </w:p>
    <w:p w:rsidR="00E24416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участвовать в работе по подготовке предложений и рекомендаций по повышению эффективности работы налоговых органов по вопросу контроля за применением контрольно-кассовой техники,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карт;</w:t>
      </w:r>
    </w:p>
    <w:p w:rsidR="00F83244" w:rsidRPr="00974440" w:rsidRDefault="00F83244" w:rsidP="00F83244">
      <w:pPr>
        <w:numPr>
          <w:ilvl w:val="0"/>
          <w:numId w:val="6"/>
        </w:numPr>
        <w:spacing w:line="360" w:lineRule="exact"/>
        <w:ind w:left="0" w:firstLine="1069"/>
        <w:jc w:val="both"/>
        <w:rPr>
          <w:sz w:val="28"/>
          <w:szCs w:val="28"/>
        </w:rPr>
      </w:pPr>
      <w:r w:rsidRPr="00F83244">
        <w:rPr>
          <w:sz w:val="28"/>
          <w:szCs w:val="28"/>
        </w:rPr>
        <w:t>участвовать в проведении профилактических мероприятий и конт</w:t>
      </w:r>
      <w:r w:rsidR="00B169B2">
        <w:rPr>
          <w:sz w:val="28"/>
          <w:szCs w:val="28"/>
        </w:rPr>
        <w:t>рольных (надзорных) мероприятий;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качественно и своевременно выполнять поручения начальника Отдела и руководства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участвовать в проверках налоговых органов по вопросам, входящим в компетенцию Отдела 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непосредственно участвовать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оказывать методологическую помощь территориальным налоговым органам по вопросам, входящим в компетенцию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соблюдать правила внутреннего трудового распорядка;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непосредственно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бережно относиться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обеспечивать сохранность служебного удостоверения;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регулярно изучать действующей законодательство, знать нормативно-правовые акты, необходимые для выполнения задач Отдела, и уметь применять их в своей работе;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обязанность хранить государственную, налоговую и иную охраняемую законом тайну, а также не разглашать ставшие ему известными в связи с </w:t>
      </w:r>
      <w:r w:rsidRPr="00974440">
        <w:rPr>
          <w:sz w:val="28"/>
          <w:szCs w:val="28"/>
        </w:rPr>
        <w:lastRenderedPageBreak/>
        <w:t xml:space="preserve">исполнением должностных обязанностей сведения, затрагивающие частную жизнь, честь и достоинство граждан; 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обязанность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обязанность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исполнять письменные и устные указания начальника Отдела, а также поручения и распоряжения руководства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 необходимых случаях выезжать в служебные командировки;</w:t>
      </w:r>
    </w:p>
    <w:p w:rsidR="00E24416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осуществлять иные </w:t>
      </w:r>
      <w:r w:rsidR="00786BC7">
        <w:rPr>
          <w:sz w:val="28"/>
          <w:szCs w:val="28"/>
        </w:rPr>
        <w:t xml:space="preserve">поручения руководства в </w:t>
      </w:r>
      <w:r w:rsidRPr="00974440">
        <w:rPr>
          <w:sz w:val="28"/>
          <w:szCs w:val="28"/>
        </w:rPr>
        <w:t>соответствии с положениями об Отделе и Управлени</w:t>
      </w:r>
      <w:r w:rsidR="00786BC7">
        <w:rPr>
          <w:sz w:val="28"/>
          <w:szCs w:val="28"/>
        </w:rPr>
        <w:t>и</w:t>
      </w:r>
      <w:r w:rsidR="000C3B4B">
        <w:rPr>
          <w:sz w:val="28"/>
          <w:szCs w:val="28"/>
        </w:rPr>
        <w:t>;</w:t>
      </w:r>
    </w:p>
    <w:p w:rsidR="000C3B4B" w:rsidRPr="000C3B4B" w:rsidRDefault="000C3B4B" w:rsidP="000C3B4B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0C3B4B">
        <w:rPr>
          <w:sz w:val="28"/>
          <w:szCs w:val="28"/>
        </w:rPr>
        <w:t>обеспечивать сохранность служебного удостоверения;</w:t>
      </w:r>
    </w:p>
    <w:p w:rsidR="00A32724" w:rsidRPr="00974440" w:rsidRDefault="00A32724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A32724" w:rsidRDefault="00A32724" w:rsidP="00974440">
      <w:pPr>
        <w:numPr>
          <w:ilvl w:val="0"/>
          <w:numId w:val="6"/>
        </w:numPr>
        <w:spacing w:line="360" w:lineRule="exact"/>
        <w:ind w:left="0" w:firstLine="106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проекты решений по результатам рассмотрения жалоб физических и юридически лиц.</w:t>
      </w:r>
    </w:p>
    <w:p w:rsidR="00786BC7" w:rsidRPr="00974440" w:rsidRDefault="00786BC7" w:rsidP="00974440">
      <w:pPr>
        <w:numPr>
          <w:ilvl w:val="0"/>
          <w:numId w:val="6"/>
        </w:numPr>
        <w:spacing w:line="360" w:lineRule="exact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подразделение.</w:t>
      </w:r>
    </w:p>
    <w:p w:rsidR="00E24416" w:rsidRPr="00974440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Кроме того, выполнять следующие функции, возложенные на ответственного технолога отдела: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</w:t>
      </w:r>
      <w:r w:rsidRPr="00974440">
        <w:rPr>
          <w:sz w:val="28"/>
          <w:szCs w:val="28"/>
        </w:rPr>
        <w:lastRenderedPageBreak/>
        <w:t>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E24416" w:rsidRPr="00974440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24416" w:rsidRPr="00974440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 9. В целях исполнения возложенных должностных обязанностей главный государственный налоговый инспектор имеет право на: 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24416" w:rsidRPr="00974440" w:rsidRDefault="00E24416" w:rsidP="00974440">
      <w:pPr>
        <w:pStyle w:val="11"/>
        <w:numPr>
          <w:ilvl w:val="0"/>
          <w:numId w:val="6"/>
        </w:numPr>
        <w:spacing w:line="360" w:lineRule="exact"/>
        <w:ind w:left="0" w:firstLine="709"/>
        <w:rPr>
          <w:szCs w:val="28"/>
        </w:rPr>
      </w:pPr>
      <w:r w:rsidRPr="00974440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32724" w:rsidRPr="00974440">
        <w:rPr>
          <w:szCs w:val="28"/>
        </w:rPr>
        <w:t>других документов,</w:t>
      </w:r>
      <w:r w:rsidRPr="00974440">
        <w:rPr>
          <w:szCs w:val="28"/>
        </w:rPr>
        <w:t xml:space="preserve"> и материалов;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защиту сведений о гражданском служащем;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должностной рост на конкурсной основе;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профессиональное развитие в порядке, установленном Федеральным </w:t>
      </w:r>
      <w:hyperlink r:id="rId12" w:history="1">
        <w:r w:rsidRPr="00974440">
          <w:rPr>
            <w:sz w:val="28"/>
            <w:szCs w:val="28"/>
          </w:rPr>
          <w:t>законом</w:t>
        </w:r>
      </w:hyperlink>
      <w:r w:rsidRPr="00974440">
        <w:rPr>
          <w:sz w:val="28"/>
          <w:szCs w:val="28"/>
        </w:rPr>
        <w:t xml:space="preserve"> и другими федеральными законами;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членство в профессиональном союзе;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проведение по его заявлению </w:t>
      </w:r>
      <w:hyperlink r:id="rId13" w:anchor="sub_59#sub_59" w:history="1">
        <w:r w:rsidRPr="00974440">
          <w:rPr>
            <w:sz w:val="28"/>
            <w:szCs w:val="28"/>
          </w:rPr>
          <w:t>служебной проверки</w:t>
        </w:r>
      </w:hyperlink>
      <w:r w:rsidRPr="00974440">
        <w:rPr>
          <w:sz w:val="28"/>
          <w:szCs w:val="28"/>
        </w:rPr>
        <w:t>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защиту своих прав и законных интересов на гражданской службе, включая обжалование в суде их нарушения;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974440">
          <w:rPr>
            <w:sz w:val="28"/>
            <w:szCs w:val="28"/>
          </w:rPr>
          <w:t>представителя нанимателя</w:t>
        </w:r>
      </w:hyperlink>
      <w:r w:rsidRPr="00974440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974440">
          <w:rPr>
            <w:sz w:val="28"/>
            <w:szCs w:val="28"/>
          </w:rPr>
          <w:t>конфликт интересов</w:t>
        </w:r>
      </w:hyperlink>
      <w:r w:rsidRPr="00974440">
        <w:rPr>
          <w:sz w:val="28"/>
          <w:szCs w:val="28"/>
        </w:rPr>
        <w:t>.</w:t>
      </w:r>
    </w:p>
    <w:p w:rsidR="00974440" w:rsidRPr="005859E4" w:rsidRDefault="00E24416" w:rsidP="0097444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10. Главный </w:t>
      </w:r>
      <w:r w:rsidR="00974440" w:rsidRPr="005859E4">
        <w:rPr>
          <w:sz w:val="28"/>
          <w:szCs w:val="28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E24416" w:rsidRPr="00974440" w:rsidRDefault="00E24416" w:rsidP="00974440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иным вопросам, относящимся к компетенции главного государственного налогового инспектора.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положений об отделе и Управлении;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приказов и распоряжений ФНС России (в рамках должностного регламента);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графика отпусков гражданских служащих отдела;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иных актов по поручению непосредственного руководителя и руководства ФНС России.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VII. Порядок служебного взаимодействия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74440">
          <w:rPr>
            <w:sz w:val="28"/>
            <w:szCs w:val="28"/>
          </w:rPr>
          <w:t>общих принципов</w:t>
        </w:r>
      </w:hyperlink>
      <w:r w:rsidRPr="00974440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       ст. 3196; 2009, № 29, ст. 3658), и требований к служебному поведению, установленных </w:t>
      </w:r>
      <w:hyperlink r:id="rId17" w:history="1">
        <w:r w:rsidRPr="00974440">
          <w:rPr>
            <w:sz w:val="28"/>
            <w:szCs w:val="28"/>
          </w:rPr>
          <w:t>статьей 18</w:t>
        </w:r>
      </w:hyperlink>
      <w:r w:rsidRPr="00974440">
        <w:rPr>
          <w:sz w:val="28"/>
          <w:szCs w:val="28"/>
        </w:rPr>
        <w:t xml:space="preserve"> Федерального закона от 27.07.2004</w:t>
      </w:r>
      <w:r w:rsidR="00BC4CEA">
        <w:rPr>
          <w:sz w:val="28"/>
          <w:szCs w:val="28"/>
        </w:rPr>
        <w:t xml:space="preserve"> </w:t>
      </w:r>
      <w:r w:rsidRPr="00974440">
        <w:rPr>
          <w:sz w:val="28"/>
          <w:szCs w:val="28"/>
        </w:rPr>
        <w:t>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оцениваются по следующим показателям: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своевременности и оперативности выполнения поручений;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35A18" w:rsidRDefault="00935A18" w:rsidP="00974440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935A18" w:rsidRDefault="00935A18" w:rsidP="00974440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935A18" w:rsidRDefault="00935A18" w:rsidP="00974440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A18" w:rsidRDefault="00935A18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3D2B" w:rsidRDefault="00533D2B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6D95" w:rsidRDefault="00796D95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6D95" w:rsidRDefault="00796D95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6D95" w:rsidRDefault="00796D95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0455" w:rsidRDefault="008B0455" w:rsidP="008B0455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B0455" w:rsidRPr="00704251" w:rsidRDefault="008B0455" w:rsidP="00E61D67">
      <w:pPr>
        <w:spacing w:line="360" w:lineRule="exact"/>
        <w:rPr>
          <w:sz w:val="28"/>
          <w:szCs w:val="28"/>
        </w:rPr>
      </w:pPr>
    </w:p>
    <w:sectPr w:rsidR="008B0455" w:rsidRPr="00704251" w:rsidSect="00955F0E">
      <w:headerReference w:type="default" r:id="rId18"/>
      <w:pgSz w:w="12240" w:h="15840" w:code="1"/>
      <w:pgMar w:top="1134" w:right="618" w:bottom="1134" w:left="1701" w:header="567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C7E" w:rsidRDefault="00084C7E" w:rsidP="00F36EAE">
      <w:r>
        <w:separator/>
      </w:r>
    </w:p>
  </w:endnote>
  <w:endnote w:type="continuationSeparator" w:id="0">
    <w:p w:rsidR="00084C7E" w:rsidRDefault="00084C7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C7E" w:rsidRDefault="00084C7E" w:rsidP="00F36EAE">
      <w:r>
        <w:separator/>
      </w:r>
    </w:p>
  </w:footnote>
  <w:footnote w:type="continuationSeparator" w:id="0">
    <w:p w:rsidR="00084C7E" w:rsidRDefault="00084C7E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92B" w:rsidRDefault="0095492B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937064">
      <w:rPr>
        <w:noProof/>
      </w:rPr>
      <w:t>5</w:t>
    </w:r>
    <w:r>
      <w:fldChar w:fldCharType="end"/>
    </w:r>
  </w:p>
  <w:p w:rsidR="0095492B" w:rsidRDefault="0095492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FE2E3F"/>
    <w:multiLevelType w:val="hybridMultilevel"/>
    <w:tmpl w:val="7C82A7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4140F3"/>
    <w:multiLevelType w:val="hybridMultilevel"/>
    <w:tmpl w:val="CFD96A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4C159BA"/>
    <w:multiLevelType w:val="hybridMultilevel"/>
    <w:tmpl w:val="DDACC7D6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2053CD"/>
    <w:multiLevelType w:val="hybridMultilevel"/>
    <w:tmpl w:val="314C8490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5E050E"/>
    <w:multiLevelType w:val="hybridMultilevel"/>
    <w:tmpl w:val="5712E0E0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624DB3"/>
    <w:multiLevelType w:val="hybridMultilevel"/>
    <w:tmpl w:val="081ED0CA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1651A5"/>
    <w:multiLevelType w:val="hybridMultilevel"/>
    <w:tmpl w:val="B9269420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663F46"/>
    <w:multiLevelType w:val="hybridMultilevel"/>
    <w:tmpl w:val="20BEA2F2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CF7B37"/>
    <w:multiLevelType w:val="hybridMultilevel"/>
    <w:tmpl w:val="CBB0C4C2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5527F1"/>
    <w:multiLevelType w:val="hybridMultilevel"/>
    <w:tmpl w:val="1038B228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292393"/>
    <w:multiLevelType w:val="hybridMultilevel"/>
    <w:tmpl w:val="C914B368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E610B794"/>
    <w:lvl w:ilvl="0" w:tplc="5E8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23A78"/>
    <w:multiLevelType w:val="hybridMultilevel"/>
    <w:tmpl w:val="77C2E93E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3BA7D61"/>
    <w:multiLevelType w:val="hybridMultilevel"/>
    <w:tmpl w:val="7FF43EBA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C52B71"/>
    <w:multiLevelType w:val="hybridMultilevel"/>
    <w:tmpl w:val="949A7656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11C004B"/>
    <w:multiLevelType w:val="hybridMultilevel"/>
    <w:tmpl w:val="D52EEE18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62B2CF0"/>
    <w:multiLevelType w:val="hybridMultilevel"/>
    <w:tmpl w:val="50728E1C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8A17F5F"/>
    <w:multiLevelType w:val="hybridMultilevel"/>
    <w:tmpl w:val="57B42226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16"/>
  </w:num>
  <w:num w:numId="10">
    <w:abstractNumId w:val="18"/>
  </w:num>
  <w:num w:numId="11">
    <w:abstractNumId w:val="5"/>
  </w:num>
  <w:num w:numId="12">
    <w:abstractNumId w:val="12"/>
  </w:num>
  <w:num w:numId="13">
    <w:abstractNumId w:val="13"/>
  </w:num>
  <w:num w:numId="14">
    <w:abstractNumId w:val="6"/>
  </w:num>
  <w:num w:numId="15">
    <w:abstractNumId w:val="14"/>
  </w:num>
  <w:num w:numId="16">
    <w:abstractNumId w:val="4"/>
  </w:num>
  <w:num w:numId="17">
    <w:abstractNumId w:val="17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1D0C"/>
    <w:rsid w:val="0001054B"/>
    <w:rsid w:val="00010F8D"/>
    <w:rsid w:val="00021985"/>
    <w:rsid w:val="00022FF4"/>
    <w:rsid w:val="000232D0"/>
    <w:rsid w:val="00023EE2"/>
    <w:rsid w:val="00025B84"/>
    <w:rsid w:val="000320B8"/>
    <w:rsid w:val="00043958"/>
    <w:rsid w:val="0004521C"/>
    <w:rsid w:val="0005183B"/>
    <w:rsid w:val="00051895"/>
    <w:rsid w:val="00052793"/>
    <w:rsid w:val="00052A3C"/>
    <w:rsid w:val="0005593D"/>
    <w:rsid w:val="00055FA7"/>
    <w:rsid w:val="00056007"/>
    <w:rsid w:val="00064917"/>
    <w:rsid w:val="00065D2F"/>
    <w:rsid w:val="00072AD3"/>
    <w:rsid w:val="00074217"/>
    <w:rsid w:val="0008035E"/>
    <w:rsid w:val="00084C7E"/>
    <w:rsid w:val="0009247F"/>
    <w:rsid w:val="000926F6"/>
    <w:rsid w:val="000A0C58"/>
    <w:rsid w:val="000A18BB"/>
    <w:rsid w:val="000A2F73"/>
    <w:rsid w:val="000B232B"/>
    <w:rsid w:val="000B461A"/>
    <w:rsid w:val="000C06CD"/>
    <w:rsid w:val="000C245E"/>
    <w:rsid w:val="000C256B"/>
    <w:rsid w:val="000C3B4B"/>
    <w:rsid w:val="000C5F9D"/>
    <w:rsid w:val="000D1C05"/>
    <w:rsid w:val="000D3A8E"/>
    <w:rsid w:val="000E04B2"/>
    <w:rsid w:val="000E0E9B"/>
    <w:rsid w:val="000E157D"/>
    <w:rsid w:val="000E20C5"/>
    <w:rsid w:val="000E4CA5"/>
    <w:rsid w:val="000E7091"/>
    <w:rsid w:val="000F0D98"/>
    <w:rsid w:val="000F41A8"/>
    <w:rsid w:val="0010140A"/>
    <w:rsid w:val="00102DB0"/>
    <w:rsid w:val="00106272"/>
    <w:rsid w:val="001132AC"/>
    <w:rsid w:val="00113D24"/>
    <w:rsid w:val="0011671A"/>
    <w:rsid w:val="00117905"/>
    <w:rsid w:val="00125862"/>
    <w:rsid w:val="001269E1"/>
    <w:rsid w:val="001272CB"/>
    <w:rsid w:val="00132280"/>
    <w:rsid w:val="00143DE3"/>
    <w:rsid w:val="001440C7"/>
    <w:rsid w:val="00146BB0"/>
    <w:rsid w:val="00147494"/>
    <w:rsid w:val="0015222F"/>
    <w:rsid w:val="00152F2E"/>
    <w:rsid w:val="001536C7"/>
    <w:rsid w:val="00160CED"/>
    <w:rsid w:val="00162557"/>
    <w:rsid w:val="0017117F"/>
    <w:rsid w:val="0018483A"/>
    <w:rsid w:val="001858C6"/>
    <w:rsid w:val="0019239B"/>
    <w:rsid w:val="00195C24"/>
    <w:rsid w:val="001A07BF"/>
    <w:rsid w:val="001A0CE8"/>
    <w:rsid w:val="001A3472"/>
    <w:rsid w:val="001B5158"/>
    <w:rsid w:val="001C284F"/>
    <w:rsid w:val="001C2F25"/>
    <w:rsid w:val="001C3611"/>
    <w:rsid w:val="001C3802"/>
    <w:rsid w:val="001C47C9"/>
    <w:rsid w:val="001C70A4"/>
    <w:rsid w:val="001D053E"/>
    <w:rsid w:val="001D3E3C"/>
    <w:rsid w:val="001D4C46"/>
    <w:rsid w:val="001D4C82"/>
    <w:rsid w:val="001E0B51"/>
    <w:rsid w:val="001E1AEA"/>
    <w:rsid w:val="001E21AD"/>
    <w:rsid w:val="001E2F2F"/>
    <w:rsid w:val="001E49A7"/>
    <w:rsid w:val="001E52CC"/>
    <w:rsid w:val="001F0759"/>
    <w:rsid w:val="001F47BD"/>
    <w:rsid w:val="001F4939"/>
    <w:rsid w:val="00202B52"/>
    <w:rsid w:val="0020581C"/>
    <w:rsid w:val="00210BD0"/>
    <w:rsid w:val="00210D70"/>
    <w:rsid w:val="00223E7D"/>
    <w:rsid w:val="0022410A"/>
    <w:rsid w:val="0022737E"/>
    <w:rsid w:val="00235D5E"/>
    <w:rsid w:val="00246988"/>
    <w:rsid w:val="00252BF5"/>
    <w:rsid w:val="0026669F"/>
    <w:rsid w:val="0027302F"/>
    <w:rsid w:val="00275BC3"/>
    <w:rsid w:val="00280955"/>
    <w:rsid w:val="00280998"/>
    <w:rsid w:val="00286F0B"/>
    <w:rsid w:val="00292344"/>
    <w:rsid w:val="00295FA9"/>
    <w:rsid w:val="00297094"/>
    <w:rsid w:val="002B6E93"/>
    <w:rsid w:val="002B7C7C"/>
    <w:rsid w:val="002C0502"/>
    <w:rsid w:val="002C11E2"/>
    <w:rsid w:val="002C3E4D"/>
    <w:rsid w:val="002D39AB"/>
    <w:rsid w:val="002D5B21"/>
    <w:rsid w:val="002D68A7"/>
    <w:rsid w:val="002E07DF"/>
    <w:rsid w:val="002E175A"/>
    <w:rsid w:val="002F0F03"/>
    <w:rsid w:val="002F13E9"/>
    <w:rsid w:val="002F1A42"/>
    <w:rsid w:val="002F6521"/>
    <w:rsid w:val="0030354E"/>
    <w:rsid w:val="00316275"/>
    <w:rsid w:val="00316FAE"/>
    <w:rsid w:val="00321265"/>
    <w:rsid w:val="003213E8"/>
    <w:rsid w:val="00330653"/>
    <w:rsid w:val="00332CAB"/>
    <w:rsid w:val="003360FF"/>
    <w:rsid w:val="003367A4"/>
    <w:rsid w:val="003378BD"/>
    <w:rsid w:val="00347A94"/>
    <w:rsid w:val="00352995"/>
    <w:rsid w:val="0036430C"/>
    <w:rsid w:val="003718C1"/>
    <w:rsid w:val="00371F4B"/>
    <w:rsid w:val="00372B3D"/>
    <w:rsid w:val="00374431"/>
    <w:rsid w:val="00374669"/>
    <w:rsid w:val="00377C20"/>
    <w:rsid w:val="003968BA"/>
    <w:rsid w:val="003A1E16"/>
    <w:rsid w:val="003A4922"/>
    <w:rsid w:val="003A5605"/>
    <w:rsid w:val="003A5CE6"/>
    <w:rsid w:val="003A735C"/>
    <w:rsid w:val="003A7A68"/>
    <w:rsid w:val="003B1F08"/>
    <w:rsid w:val="003B76B3"/>
    <w:rsid w:val="003B7DC4"/>
    <w:rsid w:val="003C497B"/>
    <w:rsid w:val="003C68C0"/>
    <w:rsid w:val="003D12B8"/>
    <w:rsid w:val="003D2BD6"/>
    <w:rsid w:val="003E37F8"/>
    <w:rsid w:val="003F1855"/>
    <w:rsid w:val="003F3426"/>
    <w:rsid w:val="003F55C1"/>
    <w:rsid w:val="003F665B"/>
    <w:rsid w:val="00404A27"/>
    <w:rsid w:val="00406B10"/>
    <w:rsid w:val="00412000"/>
    <w:rsid w:val="0041210C"/>
    <w:rsid w:val="004121F5"/>
    <w:rsid w:val="004168AB"/>
    <w:rsid w:val="00423709"/>
    <w:rsid w:val="00424C28"/>
    <w:rsid w:val="00431D9C"/>
    <w:rsid w:val="00443AF5"/>
    <w:rsid w:val="00445A31"/>
    <w:rsid w:val="0044658D"/>
    <w:rsid w:val="004479F5"/>
    <w:rsid w:val="00452F5A"/>
    <w:rsid w:val="00453055"/>
    <w:rsid w:val="00453A3C"/>
    <w:rsid w:val="00454919"/>
    <w:rsid w:val="004550E3"/>
    <w:rsid w:val="004553FA"/>
    <w:rsid w:val="00455853"/>
    <w:rsid w:val="00455D15"/>
    <w:rsid w:val="00462E61"/>
    <w:rsid w:val="0047157D"/>
    <w:rsid w:val="00473678"/>
    <w:rsid w:val="004746EB"/>
    <w:rsid w:val="00474AB4"/>
    <w:rsid w:val="00474F45"/>
    <w:rsid w:val="0047526F"/>
    <w:rsid w:val="00477384"/>
    <w:rsid w:val="00482565"/>
    <w:rsid w:val="00484CA7"/>
    <w:rsid w:val="0048564D"/>
    <w:rsid w:val="00486823"/>
    <w:rsid w:val="00492263"/>
    <w:rsid w:val="0049502A"/>
    <w:rsid w:val="00496BEE"/>
    <w:rsid w:val="00496D12"/>
    <w:rsid w:val="004A75E3"/>
    <w:rsid w:val="004B27E1"/>
    <w:rsid w:val="004B2E80"/>
    <w:rsid w:val="004B40A5"/>
    <w:rsid w:val="004B49F8"/>
    <w:rsid w:val="004B4DB9"/>
    <w:rsid w:val="004B7D02"/>
    <w:rsid w:val="004C0DB9"/>
    <w:rsid w:val="004C3465"/>
    <w:rsid w:val="004C36C2"/>
    <w:rsid w:val="004C5095"/>
    <w:rsid w:val="004D355D"/>
    <w:rsid w:val="004E4537"/>
    <w:rsid w:val="004E4C21"/>
    <w:rsid w:val="004E4DEB"/>
    <w:rsid w:val="004E6A48"/>
    <w:rsid w:val="004F3D3A"/>
    <w:rsid w:val="004F6F48"/>
    <w:rsid w:val="00506F7D"/>
    <w:rsid w:val="00522CC6"/>
    <w:rsid w:val="00526531"/>
    <w:rsid w:val="005316EF"/>
    <w:rsid w:val="0053209E"/>
    <w:rsid w:val="00533830"/>
    <w:rsid w:val="00533D2B"/>
    <w:rsid w:val="00533FE0"/>
    <w:rsid w:val="00534ADD"/>
    <w:rsid w:val="00545EEA"/>
    <w:rsid w:val="00547078"/>
    <w:rsid w:val="00551159"/>
    <w:rsid w:val="00555976"/>
    <w:rsid w:val="0055692F"/>
    <w:rsid w:val="00557229"/>
    <w:rsid w:val="00561BD9"/>
    <w:rsid w:val="005675F0"/>
    <w:rsid w:val="00571B35"/>
    <w:rsid w:val="005735C0"/>
    <w:rsid w:val="0057380C"/>
    <w:rsid w:val="005765FE"/>
    <w:rsid w:val="0058093E"/>
    <w:rsid w:val="00580CED"/>
    <w:rsid w:val="00586371"/>
    <w:rsid w:val="005919F0"/>
    <w:rsid w:val="0059348A"/>
    <w:rsid w:val="00594A87"/>
    <w:rsid w:val="0059593E"/>
    <w:rsid w:val="00596952"/>
    <w:rsid w:val="005970CC"/>
    <w:rsid w:val="005A268B"/>
    <w:rsid w:val="005A3251"/>
    <w:rsid w:val="005C103C"/>
    <w:rsid w:val="005C16CA"/>
    <w:rsid w:val="005D6C54"/>
    <w:rsid w:val="005D7C16"/>
    <w:rsid w:val="005F4F72"/>
    <w:rsid w:val="00602F11"/>
    <w:rsid w:val="00604050"/>
    <w:rsid w:val="00604834"/>
    <w:rsid w:val="006242E1"/>
    <w:rsid w:val="00625004"/>
    <w:rsid w:val="00632051"/>
    <w:rsid w:val="00652BDA"/>
    <w:rsid w:val="0065601F"/>
    <w:rsid w:val="006565F2"/>
    <w:rsid w:val="0066740A"/>
    <w:rsid w:val="006712D4"/>
    <w:rsid w:val="006730BF"/>
    <w:rsid w:val="006740F7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78DB"/>
    <w:rsid w:val="006F5169"/>
    <w:rsid w:val="006F7F61"/>
    <w:rsid w:val="0070084F"/>
    <w:rsid w:val="00701245"/>
    <w:rsid w:val="00701ECA"/>
    <w:rsid w:val="00702E52"/>
    <w:rsid w:val="0070378E"/>
    <w:rsid w:val="00704251"/>
    <w:rsid w:val="00712CCA"/>
    <w:rsid w:val="00712ED0"/>
    <w:rsid w:val="00713194"/>
    <w:rsid w:val="00722919"/>
    <w:rsid w:val="00727BE3"/>
    <w:rsid w:val="0073235F"/>
    <w:rsid w:val="00740CF6"/>
    <w:rsid w:val="00741579"/>
    <w:rsid w:val="0074222B"/>
    <w:rsid w:val="00742ECE"/>
    <w:rsid w:val="00750989"/>
    <w:rsid w:val="00753A56"/>
    <w:rsid w:val="00756543"/>
    <w:rsid w:val="00760012"/>
    <w:rsid w:val="0076591E"/>
    <w:rsid w:val="007708A4"/>
    <w:rsid w:val="00772A3C"/>
    <w:rsid w:val="007807C8"/>
    <w:rsid w:val="00786BC7"/>
    <w:rsid w:val="00787CA4"/>
    <w:rsid w:val="00790135"/>
    <w:rsid w:val="007924A5"/>
    <w:rsid w:val="00796D95"/>
    <w:rsid w:val="00796EB2"/>
    <w:rsid w:val="007A1E7E"/>
    <w:rsid w:val="007A258C"/>
    <w:rsid w:val="007A71A3"/>
    <w:rsid w:val="007B0DE8"/>
    <w:rsid w:val="007B2954"/>
    <w:rsid w:val="007B4C1D"/>
    <w:rsid w:val="007B63D6"/>
    <w:rsid w:val="007C3FE9"/>
    <w:rsid w:val="007C67C4"/>
    <w:rsid w:val="007D4E90"/>
    <w:rsid w:val="007E0D1F"/>
    <w:rsid w:val="007E6327"/>
    <w:rsid w:val="007E7A84"/>
    <w:rsid w:val="007F0F99"/>
    <w:rsid w:val="007F12CC"/>
    <w:rsid w:val="00803BA5"/>
    <w:rsid w:val="00810C08"/>
    <w:rsid w:val="00812A7D"/>
    <w:rsid w:val="00814A13"/>
    <w:rsid w:val="0081670C"/>
    <w:rsid w:val="00816EFE"/>
    <w:rsid w:val="008204B2"/>
    <w:rsid w:val="00825848"/>
    <w:rsid w:val="0083072C"/>
    <w:rsid w:val="00831DFD"/>
    <w:rsid w:val="008344D7"/>
    <w:rsid w:val="00834A1D"/>
    <w:rsid w:val="00836987"/>
    <w:rsid w:val="008469C9"/>
    <w:rsid w:val="00850BF5"/>
    <w:rsid w:val="00852849"/>
    <w:rsid w:val="0085297A"/>
    <w:rsid w:val="00865045"/>
    <w:rsid w:val="008663A8"/>
    <w:rsid w:val="0087264A"/>
    <w:rsid w:val="0088525F"/>
    <w:rsid w:val="008859F0"/>
    <w:rsid w:val="00886982"/>
    <w:rsid w:val="00887CE0"/>
    <w:rsid w:val="00887DEA"/>
    <w:rsid w:val="00890363"/>
    <w:rsid w:val="00892BDA"/>
    <w:rsid w:val="00894ABC"/>
    <w:rsid w:val="008A533B"/>
    <w:rsid w:val="008B0455"/>
    <w:rsid w:val="008B1C52"/>
    <w:rsid w:val="008B7779"/>
    <w:rsid w:val="008C0133"/>
    <w:rsid w:val="008C46A5"/>
    <w:rsid w:val="008D6867"/>
    <w:rsid w:val="008F48CA"/>
    <w:rsid w:val="0090001B"/>
    <w:rsid w:val="009025C4"/>
    <w:rsid w:val="00906034"/>
    <w:rsid w:val="0090675A"/>
    <w:rsid w:val="00907CC9"/>
    <w:rsid w:val="009131FB"/>
    <w:rsid w:val="00914910"/>
    <w:rsid w:val="00933D9E"/>
    <w:rsid w:val="00935A18"/>
    <w:rsid w:val="00937064"/>
    <w:rsid w:val="00942B9C"/>
    <w:rsid w:val="00950891"/>
    <w:rsid w:val="009509F7"/>
    <w:rsid w:val="009537A4"/>
    <w:rsid w:val="00953E35"/>
    <w:rsid w:val="0095492B"/>
    <w:rsid w:val="00954DB5"/>
    <w:rsid w:val="00955F0E"/>
    <w:rsid w:val="00960C60"/>
    <w:rsid w:val="00964A36"/>
    <w:rsid w:val="00970FE6"/>
    <w:rsid w:val="00974440"/>
    <w:rsid w:val="009772DB"/>
    <w:rsid w:val="00977716"/>
    <w:rsid w:val="009815AB"/>
    <w:rsid w:val="00984179"/>
    <w:rsid w:val="00984C73"/>
    <w:rsid w:val="00985DB9"/>
    <w:rsid w:val="00992909"/>
    <w:rsid w:val="00993801"/>
    <w:rsid w:val="00997F48"/>
    <w:rsid w:val="009A199E"/>
    <w:rsid w:val="009A5541"/>
    <w:rsid w:val="009B29F4"/>
    <w:rsid w:val="009D13F0"/>
    <w:rsid w:val="009D4CF0"/>
    <w:rsid w:val="009D5906"/>
    <w:rsid w:val="009E0183"/>
    <w:rsid w:val="009E2872"/>
    <w:rsid w:val="009E7B82"/>
    <w:rsid w:val="009F7636"/>
    <w:rsid w:val="00A103F7"/>
    <w:rsid w:val="00A133DF"/>
    <w:rsid w:val="00A14852"/>
    <w:rsid w:val="00A24870"/>
    <w:rsid w:val="00A263CC"/>
    <w:rsid w:val="00A32724"/>
    <w:rsid w:val="00A44E78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854A5"/>
    <w:rsid w:val="00A9188E"/>
    <w:rsid w:val="00A9388D"/>
    <w:rsid w:val="00A9411F"/>
    <w:rsid w:val="00A97DBF"/>
    <w:rsid w:val="00AA451C"/>
    <w:rsid w:val="00AA642B"/>
    <w:rsid w:val="00AB3E68"/>
    <w:rsid w:val="00AB7048"/>
    <w:rsid w:val="00AC1AEF"/>
    <w:rsid w:val="00AC77C9"/>
    <w:rsid w:val="00AD03C0"/>
    <w:rsid w:val="00AD2180"/>
    <w:rsid w:val="00AD24B8"/>
    <w:rsid w:val="00AD5676"/>
    <w:rsid w:val="00AD60BB"/>
    <w:rsid w:val="00AE2483"/>
    <w:rsid w:val="00AE4CD4"/>
    <w:rsid w:val="00AE5F4F"/>
    <w:rsid w:val="00AE6569"/>
    <w:rsid w:val="00AE7ED7"/>
    <w:rsid w:val="00AF297D"/>
    <w:rsid w:val="00AF4DDA"/>
    <w:rsid w:val="00B00E79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69B2"/>
    <w:rsid w:val="00B22600"/>
    <w:rsid w:val="00B23FEF"/>
    <w:rsid w:val="00B260A2"/>
    <w:rsid w:val="00B35143"/>
    <w:rsid w:val="00B35536"/>
    <w:rsid w:val="00B35E38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4CEA"/>
    <w:rsid w:val="00BD2D0E"/>
    <w:rsid w:val="00BE008B"/>
    <w:rsid w:val="00BE0230"/>
    <w:rsid w:val="00BE0742"/>
    <w:rsid w:val="00BE31F6"/>
    <w:rsid w:val="00BE32A2"/>
    <w:rsid w:val="00BE5467"/>
    <w:rsid w:val="00BE656F"/>
    <w:rsid w:val="00BF4155"/>
    <w:rsid w:val="00BF50DD"/>
    <w:rsid w:val="00BF6490"/>
    <w:rsid w:val="00BF70CF"/>
    <w:rsid w:val="00C053A5"/>
    <w:rsid w:val="00C06539"/>
    <w:rsid w:val="00C0761E"/>
    <w:rsid w:val="00C1112B"/>
    <w:rsid w:val="00C150B2"/>
    <w:rsid w:val="00C25DF1"/>
    <w:rsid w:val="00C272AD"/>
    <w:rsid w:val="00C324A0"/>
    <w:rsid w:val="00C33B76"/>
    <w:rsid w:val="00C37A74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96671"/>
    <w:rsid w:val="00CA2765"/>
    <w:rsid w:val="00CA5DA9"/>
    <w:rsid w:val="00CB3AEF"/>
    <w:rsid w:val="00CB4F8F"/>
    <w:rsid w:val="00CB6388"/>
    <w:rsid w:val="00CB6AE7"/>
    <w:rsid w:val="00CC654A"/>
    <w:rsid w:val="00CD0206"/>
    <w:rsid w:val="00CD4ED8"/>
    <w:rsid w:val="00CE23D3"/>
    <w:rsid w:val="00CF2643"/>
    <w:rsid w:val="00CF2C94"/>
    <w:rsid w:val="00D0445C"/>
    <w:rsid w:val="00D25E9B"/>
    <w:rsid w:val="00D271D4"/>
    <w:rsid w:val="00D317E3"/>
    <w:rsid w:val="00D32A3C"/>
    <w:rsid w:val="00D34D20"/>
    <w:rsid w:val="00D360A1"/>
    <w:rsid w:val="00D36697"/>
    <w:rsid w:val="00D40E3C"/>
    <w:rsid w:val="00D439EC"/>
    <w:rsid w:val="00D53C65"/>
    <w:rsid w:val="00D60287"/>
    <w:rsid w:val="00D616E3"/>
    <w:rsid w:val="00D620ED"/>
    <w:rsid w:val="00D62E5D"/>
    <w:rsid w:val="00D657A1"/>
    <w:rsid w:val="00D72CE3"/>
    <w:rsid w:val="00D73B6F"/>
    <w:rsid w:val="00D74C72"/>
    <w:rsid w:val="00D76513"/>
    <w:rsid w:val="00D76525"/>
    <w:rsid w:val="00D768B7"/>
    <w:rsid w:val="00D775AF"/>
    <w:rsid w:val="00D80B3E"/>
    <w:rsid w:val="00D81E4F"/>
    <w:rsid w:val="00D82E7F"/>
    <w:rsid w:val="00D94344"/>
    <w:rsid w:val="00D94C05"/>
    <w:rsid w:val="00D97D38"/>
    <w:rsid w:val="00D97DB4"/>
    <w:rsid w:val="00D97FC9"/>
    <w:rsid w:val="00DB0160"/>
    <w:rsid w:val="00DB3C59"/>
    <w:rsid w:val="00DB4239"/>
    <w:rsid w:val="00DB44FA"/>
    <w:rsid w:val="00DC26CA"/>
    <w:rsid w:val="00DC283D"/>
    <w:rsid w:val="00DC2B3A"/>
    <w:rsid w:val="00DC3500"/>
    <w:rsid w:val="00DC3FC9"/>
    <w:rsid w:val="00DC7D39"/>
    <w:rsid w:val="00DD446A"/>
    <w:rsid w:val="00DD6BF7"/>
    <w:rsid w:val="00DE6164"/>
    <w:rsid w:val="00DE6BA3"/>
    <w:rsid w:val="00DF289B"/>
    <w:rsid w:val="00DF5E5A"/>
    <w:rsid w:val="00DF66F8"/>
    <w:rsid w:val="00DF7A98"/>
    <w:rsid w:val="00E07D3A"/>
    <w:rsid w:val="00E11B8E"/>
    <w:rsid w:val="00E1651A"/>
    <w:rsid w:val="00E173EC"/>
    <w:rsid w:val="00E17D0A"/>
    <w:rsid w:val="00E24416"/>
    <w:rsid w:val="00E26DB6"/>
    <w:rsid w:val="00E41528"/>
    <w:rsid w:val="00E42AB7"/>
    <w:rsid w:val="00E43342"/>
    <w:rsid w:val="00E433A1"/>
    <w:rsid w:val="00E433E2"/>
    <w:rsid w:val="00E5734E"/>
    <w:rsid w:val="00E60747"/>
    <w:rsid w:val="00E61D67"/>
    <w:rsid w:val="00E62065"/>
    <w:rsid w:val="00E647C4"/>
    <w:rsid w:val="00E65B27"/>
    <w:rsid w:val="00E7144E"/>
    <w:rsid w:val="00E73725"/>
    <w:rsid w:val="00E74878"/>
    <w:rsid w:val="00E81519"/>
    <w:rsid w:val="00E85085"/>
    <w:rsid w:val="00EA29EC"/>
    <w:rsid w:val="00EA4EE9"/>
    <w:rsid w:val="00EA5BE1"/>
    <w:rsid w:val="00EA71C0"/>
    <w:rsid w:val="00EB4087"/>
    <w:rsid w:val="00EB4C1D"/>
    <w:rsid w:val="00EB6677"/>
    <w:rsid w:val="00EC790E"/>
    <w:rsid w:val="00ED116D"/>
    <w:rsid w:val="00ED2381"/>
    <w:rsid w:val="00ED2623"/>
    <w:rsid w:val="00EF4260"/>
    <w:rsid w:val="00F01A7A"/>
    <w:rsid w:val="00F02AAD"/>
    <w:rsid w:val="00F04C43"/>
    <w:rsid w:val="00F11B09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4FA5"/>
    <w:rsid w:val="00F47B65"/>
    <w:rsid w:val="00F52FF1"/>
    <w:rsid w:val="00F54522"/>
    <w:rsid w:val="00F54B03"/>
    <w:rsid w:val="00F60137"/>
    <w:rsid w:val="00F60D74"/>
    <w:rsid w:val="00F64ECC"/>
    <w:rsid w:val="00F80E13"/>
    <w:rsid w:val="00F83244"/>
    <w:rsid w:val="00F84A9B"/>
    <w:rsid w:val="00F871A4"/>
    <w:rsid w:val="00F9567E"/>
    <w:rsid w:val="00FA58F1"/>
    <w:rsid w:val="00FA687C"/>
    <w:rsid w:val="00FA790D"/>
    <w:rsid w:val="00FB0055"/>
    <w:rsid w:val="00FC199C"/>
    <w:rsid w:val="00FC2E5E"/>
    <w:rsid w:val="00FD267C"/>
    <w:rsid w:val="00FD70F6"/>
    <w:rsid w:val="00FE519E"/>
    <w:rsid w:val="00FE621B"/>
    <w:rsid w:val="00FE6D11"/>
    <w:rsid w:val="00FF622D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F1127-39F7-4F51-9891-030A087E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9509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9509F7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9509F7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509F7"/>
    <w:rPr>
      <w:rFonts w:ascii="Calibri" w:hAnsi="Calibri" w:cs="Calibri"/>
      <w:sz w:val="22"/>
    </w:rPr>
  </w:style>
  <w:style w:type="paragraph" w:styleId="af">
    <w:name w:val="header"/>
    <w:basedOn w:val="a"/>
    <w:link w:val="af0"/>
    <w:uiPriority w:val="99"/>
    <w:rsid w:val="000926F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0926F6"/>
    <w:rPr>
      <w:sz w:val="24"/>
      <w:szCs w:val="24"/>
    </w:rPr>
  </w:style>
  <w:style w:type="paragraph" w:styleId="af1">
    <w:name w:val="footer"/>
    <w:basedOn w:val="a"/>
    <w:link w:val="af2"/>
    <w:rsid w:val="000926F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0926F6"/>
    <w:rPr>
      <w:sz w:val="24"/>
      <w:szCs w:val="24"/>
    </w:rPr>
  </w:style>
  <w:style w:type="character" w:customStyle="1" w:styleId="10">
    <w:name w:val="Заголовок 1 Знак"/>
    <w:link w:val="1"/>
    <w:rsid w:val="007B63D6"/>
    <w:rPr>
      <w:rFonts w:cs="Arial"/>
      <w:bCs/>
      <w:kern w:val="32"/>
      <w:sz w:val="24"/>
      <w:szCs w:val="32"/>
    </w:rPr>
  </w:style>
  <w:style w:type="paragraph" w:styleId="af3">
    <w:name w:val="Normal (Web)"/>
    <w:basedOn w:val="a"/>
    <w:uiPriority w:val="99"/>
    <w:rsid w:val="00B169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24691-B687-4412-976D-C5D7D993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3096</Words>
  <Characters>24554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27595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Шмелькова Виктория Игоревна</cp:lastModifiedBy>
  <cp:revision>4</cp:revision>
  <cp:lastPrinted>2022-04-08T12:25:00Z</cp:lastPrinted>
  <dcterms:created xsi:type="dcterms:W3CDTF">2023-12-05T07:18:00Z</dcterms:created>
  <dcterms:modified xsi:type="dcterms:W3CDTF">2023-12-18T09:27:00Z</dcterms:modified>
</cp:coreProperties>
</file>